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938" w:rsidRPr="00D448C8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x-none"/>
        </w:rPr>
      </w:pPr>
      <w:r w:rsidRPr="00D448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x-none" w:eastAsia="x-none"/>
        </w:rPr>
        <w:t xml:space="preserve">Дело № </w:t>
      </w:r>
      <w:r w:rsidRPr="00D448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x-none"/>
        </w:rPr>
        <w:t>5</w:t>
      </w:r>
      <w:r w:rsidRPr="00D448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x-none" w:eastAsia="x-none"/>
        </w:rPr>
        <w:t>-</w:t>
      </w:r>
      <w:r w:rsidR="00A4796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x-none"/>
        </w:rPr>
        <w:t>41</w:t>
      </w:r>
      <w:r w:rsidR="00A016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x-none"/>
        </w:rPr>
        <w:t>9</w:t>
      </w:r>
      <w:r w:rsidR="00A50F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x-none"/>
        </w:rPr>
        <w:t>-0401</w:t>
      </w:r>
      <w:r w:rsidR="002540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x-none"/>
        </w:rPr>
        <w:t>/2025</w:t>
      </w:r>
    </w:p>
    <w:p w:rsidR="00630938" w:rsidRPr="00D448C8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D448C8">
        <w:rPr>
          <w:rFonts w:ascii="Times New Roman" w:eastAsia="Times New Roman" w:hAnsi="Times New Roman" w:cs="Times New Roman"/>
          <w:sz w:val="28"/>
          <w:szCs w:val="28"/>
          <w:lang w:eastAsia="x-none"/>
        </w:rPr>
        <w:t>УИД:</w:t>
      </w:r>
      <w:r w:rsidRPr="00D448C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F37DB8" w:rsidR="00F37DB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86MS0004-01-2025-003962-37</w:t>
      </w:r>
    </w:p>
    <w:p w:rsidR="00630938" w:rsidRPr="00D448C8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630938" w:rsidRPr="00D448C8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D448C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ПОСТАНОВЛЕНИЕ</w:t>
      </w:r>
    </w:p>
    <w:p w:rsidR="00630938" w:rsidRPr="00D448C8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D448C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по делу об административном правонарушении</w:t>
      </w:r>
    </w:p>
    <w:p w:rsidR="00630938" w:rsidRPr="00D448C8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630938" w:rsidRPr="00D448C8" w:rsidP="00BE55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A5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</w:t>
      </w:r>
      <w:r w:rsidR="00254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</w:t>
      </w:r>
      <w:r w:rsidRPr="00D448C8" w:rsidR="0036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448C8" w:rsidR="005B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448C8" w:rsidR="0036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Междуреченский</w:t>
      </w:r>
    </w:p>
    <w:p w:rsidR="00630938" w:rsidRPr="00D448C8" w:rsidP="00A602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938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 1 Кондинского </w:t>
      </w: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судебного района Ханты-Мансийского автономного округа – Югры Чех Е.В.,</w:t>
      </w:r>
      <w:r w:rsidR="00F730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расположенного по адрес</w:t>
      </w:r>
      <w:r w:rsidRPr="00D448C8" w:rsidR="005B1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у: ХМАО-Югра, Кондинский район,</w:t>
      </w: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пгт.Междуреченский</w:t>
      </w: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ул.Лумумбы</w:t>
      </w: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д.2/1,</w:t>
      </w:r>
    </w:p>
    <w:p w:rsidR="00A47961" w:rsidRPr="00D448C8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участием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Файзуллоева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М.Ш.,</w:t>
      </w:r>
    </w:p>
    <w:p w:rsidR="00630938" w:rsidRPr="00D448C8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 правонарушении, </w:t>
      </w:r>
      <w:r w:rsidRPr="00D44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предусмотренном ч. 1 ст.20.25 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РФ об административных правонарушениях</w:t>
      </w:r>
      <w:r w:rsidRPr="00D44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отношении: </w:t>
      </w:r>
    </w:p>
    <w:p w:rsidR="00630938" w:rsidRPr="00D448C8" w:rsidP="00321A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Файзуллоева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Муродали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Шарифовича</w:t>
      </w:r>
      <w:r w:rsidRPr="00D448C8" w:rsidR="00D8392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8C8" w:rsidR="00947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рождения, урожен</w:t>
      </w:r>
      <w:r w:rsidRPr="00D448C8" w:rsidR="009A7862">
        <w:rPr>
          <w:rFonts w:ascii="Times New Roman" w:eastAsia="Times New Roman" w:hAnsi="Times New Roman" w:cs="Times New Roman"/>
          <w:sz w:val="28"/>
          <w:szCs w:val="28"/>
          <w:lang w:eastAsia="ru-RU"/>
        </w:rPr>
        <w:t>ца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D448C8" w:rsidR="009A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Pr="00D448C8" w:rsidR="009A786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8C8" w:rsidR="00A06A6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448C8" w:rsidR="009A78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</w:t>
      </w:r>
      <w:r w:rsidR="00072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проживающего</w:t>
      </w:r>
      <w:r w:rsidRPr="00D448C8" w:rsidR="009A7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D448C8" w:rsidR="009A7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4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D448C8" w:rsidR="008777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работающе</w:t>
      </w:r>
      <w:r w:rsidRPr="00D448C8" w:rsidR="009A786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D448C8" w:rsidR="008777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448C8" w:rsidR="003F0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558D" w:rsidRPr="00D448C8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630938" w:rsidRPr="00D448C8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D448C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установил:</w:t>
      </w:r>
    </w:p>
    <w:p w:rsidR="00630938" w:rsidRPr="00D448C8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B5230D" w:rsidP="00B5230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A47961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.08.2025</w:t>
      </w:r>
      <w:r w:rsidR="00DA6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 00:</w:t>
      </w:r>
      <w:r w:rsidR="00A47961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DA6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</w:t>
      </w:r>
      <w:r w:rsidRPr="00D448C8" w:rsidR="00630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D448C8" w:rsidR="006309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448C8" w:rsidR="00BE558D">
        <w:rPr>
          <w:sz w:val="28"/>
          <w:szCs w:val="28"/>
        </w:rPr>
        <w:t xml:space="preserve"> </w:t>
      </w:r>
      <w:r w:rsidR="00A4796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Файзуллоев</w:t>
      </w:r>
      <w:r w:rsidR="00A47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М.Ш.</w:t>
      </w:r>
      <w:r w:rsidRPr="00D448C8" w:rsidR="00630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уплатил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срок,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установленный</w:t>
      </w:r>
      <w:r w:rsidRP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32.2 Кодекса Российской Федерации об 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дминистративных правонарушениях,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административный штраф в размере </w:t>
      </w:r>
      <w:r w:rsidR="00A50F96">
        <w:rPr>
          <w:rFonts w:ascii="Times New Roman" w:eastAsia="Times New Roman" w:hAnsi="Times New Roman" w:cs="Times New Roman"/>
          <w:sz w:val="27"/>
          <w:szCs w:val="27"/>
          <w:lang w:eastAsia="ru-RU"/>
        </w:rPr>
        <w:t>75</w:t>
      </w:r>
      <w:r w:rsidR="00F73028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рублей, назначенный постановлением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должностн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ого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лиц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ИАЗ ЦАФАП в ОДД ГИБДД УМВД России по </w:t>
      </w:r>
      <w:r w:rsidR="00904254">
        <w:rPr>
          <w:rFonts w:ascii="Times New Roman" w:eastAsia="Times New Roman" w:hAnsi="Times New Roman" w:cs="Times New Roman"/>
          <w:sz w:val="27"/>
          <w:szCs w:val="27"/>
          <w:lang w:eastAsia="ru-RU"/>
        </w:rPr>
        <w:t>ХМАО - Югре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37DB8">
        <w:rPr>
          <w:rFonts w:ascii="Times New Roman" w:eastAsia="Times New Roman" w:hAnsi="Times New Roman" w:cs="Times New Roman"/>
          <w:sz w:val="27"/>
          <w:szCs w:val="27"/>
          <w:lang w:eastAsia="ru-RU"/>
        </w:rPr>
        <w:t>18810586250515010779</w:t>
      </w:r>
      <w:r w:rsidR="00A10B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A47961">
        <w:rPr>
          <w:rFonts w:ascii="Times New Roman" w:eastAsia="Times New Roman" w:hAnsi="Times New Roman" w:cs="Times New Roman"/>
          <w:sz w:val="27"/>
          <w:szCs w:val="27"/>
          <w:lang w:eastAsia="ru-RU"/>
        </w:rPr>
        <w:t>15.05.2025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</w:p>
    <w:p w:rsidR="00A47961" w:rsidRPr="00A47961" w:rsidP="00A479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Файзуллоев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М.Ш.</w:t>
      </w:r>
      <w:r w:rsidRPr="003D64A7" w:rsidR="00B5230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A4796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 судебном заседании</w:t>
      </w:r>
      <w:r w:rsidR="0038230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с протоколом об административном правонарушении был согласен,</w:t>
      </w:r>
      <w:r w:rsidRPr="00A4796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вину в совершении правонарушения признал.</w:t>
      </w:r>
    </w:p>
    <w:p w:rsidR="00A47961" w:rsidP="00A479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4796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Заслушав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Файзуллоева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М.Ш.</w:t>
      </w:r>
      <w:r w:rsidRPr="00A4796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исследовав представленные </w:t>
      </w:r>
      <w:r w:rsidRPr="00A4796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доказательства, мировой судья приходит к следующему.</w:t>
      </w:r>
    </w:p>
    <w:p w:rsidR="00B5230D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еуплата административного штрафа в срок, предусмотренный </w:t>
      </w:r>
      <w:r w:rsidRPr="00C53B2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ом</w:t>
      </w:r>
      <w:r w:rsidRPr="00C53B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влечет ответственность</w:t>
      </w:r>
      <w:r w:rsidRPr="00C53B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</w:t>
      </w:r>
      <w:r w:rsidRPr="00C53B23">
        <w:rPr>
          <w:rFonts w:ascii="Times New Roman" w:eastAsia="Times New Roman" w:hAnsi="Times New Roman" w:cs="Times New Roman"/>
          <w:sz w:val="27"/>
          <w:szCs w:val="27"/>
          <w:lang w:eastAsia="ru-RU"/>
        </w:rPr>
        <w:t>част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C53B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статьи 20.25 Кодекса Российской Федерации об </w:t>
      </w:r>
      <w:r w:rsidRPr="00C53B23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5230D" w:rsidRPr="00282113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ч. 1 ст. 30.3 КоАП РФ (в редакции, действовавшей на момент вынесения постановления) ж</w:t>
      </w:r>
      <w:r w:rsidRPr="00BA23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алоба на постановление по делу об административном правонарушении может быть подана в течение десяти суток со дня вручения или </w:t>
      </w:r>
      <w:r w:rsidRPr="00BA23B0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получения копии постановления.</w:t>
      </w:r>
    </w:p>
    <w:p w:rsidR="00B5230D" w:rsidRPr="00282113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б административных правонарушениях.</w:t>
      </w:r>
    </w:p>
    <w:p w:rsidR="00B5230D" w:rsidRPr="00AD5C85" w:rsidP="00B5230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D5C85">
        <w:rPr>
          <w:rFonts w:ascii="Times New Roman" w:hAnsi="Times New Roman" w:cs="Times New Roman"/>
          <w:color w:val="000000"/>
          <w:sz w:val="27"/>
          <w:szCs w:val="27"/>
        </w:rPr>
        <w:t>В соответствии с ч. 1 ст. 2.6.1 КоАП РФ к административной ответственности за административные правонарушения в области дорожного движения, совершенные с использованием транспортных средств, в случае фиксации этих админи</w:t>
      </w:r>
      <w:r w:rsidRPr="00AD5C85">
        <w:rPr>
          <w:rFonts w:ascii="Times New Roman" w:hAnsi="Times New Roman" w:cs="Times New Roman"/>
          <w:color w:val="000000"/>
          <w:sz w:val="27"/>
          <w:szCs w:val="27"/>
        </w:rPr>
        <w:t>стративных правонарушений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привлекаются собственники (владельцы) транспортных средств.</w:t>
      </w:r>
    </w:p>
    <w:p w:rsidR="00B5230D" w:rsidP="00B523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Согласно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материалам дела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 административном правонарушении </w:t>
      </w:r>
      <w:r w:rsidRPr="003D64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постановлением должностного лица </w:t>
      </w:r>
      <w:r w:rsidRPr="00B523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ИАЗ ЦАФАП в ОДД ГИБДД УМВД России по </w:t>
      </w:r>
      <w:r w:rsidR="00904254">
        <w:rPr>
          <w:rFonts w:ascii="Times New Roman" w:eastAsia="Times New Roman" w:hAnsi="Times New Roman" w:cs="Times New Roman"/>
          <w:sz w:val="27"/>
          <w:szCs w:val="27"/>
          <w:lang w:eastAsia="ru-RU"/>
        </w:rPr>
        <w:t>ХМАО - Югре</w:t>
      </w:r>
      <w:r w:rsidRPr="00B523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</w:t>
      </w:r>
      <w:r w:rsidR="00F37DB8">
        <w:rPr>
          <w:rFonts w:ascii="Times New Roman" w:eastAsia="Times New Roman" w:hAnsi="Times New Roman" w:cs="Times New Roman"/>
          <w:sz w:val="27"/>
          <w:szCs w:val="27"/>
          <w:lang w:eastAsia="ru-RU"/>
        </w:rPr>
        <w:t>18810586250515010779</w:t>
      </w:r>
      <w:r w:rsidR="00A10B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A47961">
        <w:rPr>
          <w:rFonts w:ascii="Times New Roman" w:eastAsia="Times New Roman" w:hAnsi="Times New Roman" w:cs="Times New Roman"/>
          <w:sz w:val="27"/>
          <w:szCs w:val="27"/>
          <w:lang w:eastAsia="ru-RU"/>
        </w:rPr>
        <w:t>15.05.2025</w:t>
      </w:r>
      <w:r w:rsidRPr="00B523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</w:t>
      </w:r>
      <w:r w:rsid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Файзуллоева</w:t>
      </w:r>
      <w:r w:rsid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М.Ш.</w:t>
      </w:r>
      <w:r w:rsidRPr="003D64A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наложен штраф в размере </w:t>
      </w:r>
      <w:r w:rsidR="00A50F96">
        <w:rPr>
          <w:rFonts w:ascii="Times New Roman" w:eastAsia="Times New Roman" w:hAnsi="Times New Roman" w:cs="Times New Roman"/>
          <w:sz w:val="27"/>
          <w:szCs w:val="27"/>
          <w:lang w:eastAsia="ru-RU"/>
        </w:rPr>
        <w:t>750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 за совершение административного правонарушения, предусмотренного ч.2 ст.12.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КоАП РФ. Данное постановление вступило в законную силу </w:t>
      </w:r>
      <w:r w:rsidR="00A47961">
        <w:rPr>
          <w:rFonts w:ascii="Times New Roman" w:eastAsia="Times New Roman" w:hAnsi="Times New Roman" w:cs="Times New Roman"/>
          <w:sz w:val="27"/>
          <w:szCs w:val="27"/>
          <w:lang w:eastAsia="ru-RU"/>
        </w:rPr>
        <w:t>10.06.2025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года. Окончанием шестидесятидневного срока, в который должен быть оплачен штраф, с учетом положений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ст.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 32.2,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4.8 КоАП РФ</w:t>
      </w:r>
      <w:r w:rsidRPr="00382B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является </w:t>
      </w:r>
      <w:r w:rsidR="0038230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11</w:t>
      </w:r>
      <w:r w:rsid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.08.2025</w:t>
      </w:r>
      <w:r w:rsidRPr="00A10BC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год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Файзуллоев</w:t>
      </w:r>
      <w:r w:rsid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М.Ш.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будучи предупрежденн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сроке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платы штрафа и последствиях его неуплаты, административный штраф в установленный срок не уплатил, что подтверждается данными ФБД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Адмпрактика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5230D" w:rsidRPr="00262BEF" w:rsidP="00B5230D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Факт совершения </w:t>
      </w:r>
      <w:r w:rsidRPr="00A47961" w:rsid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Файзуллоев</w:t>
      </w:r>
      <w:r w:rsid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ым</w:t>
      </w:r>
      <w:r w:rsidRPr="00A47961" w:rsid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М.Ш.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административного правонарушения и 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вина объективно подтверждаются совокупнос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тью исследованных доказательств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>: протоколом об административном правонарушении,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составленном с участием лица, в отношении которого ведется производство по дел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у, отвечающем требованиям ст. 28.2 КоАП РФ,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копией 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делу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15.05.2025</w:t>
      </w:r>
      <w:r w:rsidRPr="00B87BC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г.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>, с отметкой о вступлении в законную силу, справкой, подтверждающей отсутствие оплаты административного штрафа в установленный срок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5230D" w:rsidRPr="00262BEF" w:rsidP="00B523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Представленные доказательства оценены судом в соответствии с правилами ст. 26.11 КоАП РФ, отвечают требованиям ст.26.2 КоАП РФ, признаются допустимыми, достоверными для вывода о наличии в действиях лица состава вменяемого административного правонарушения.</w:t>
      </w:r>
    </w:p>
    <w:p w:rsidR="00B5230D" w:rsidRPr="00262BEF" w:rsidP="00B523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Учитывая изложенное, мировой судья считает вину </w:t>
      </w:r>
      <w:r w:rsid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Файзуллоева</w:t>
      </w:r>
      <w:r w:rsid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М.Ш.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совершении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ад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министративного правонарушения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предусмотрен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ного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20.25 КоАП РФ, доказанной.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Действия </w:t>
      </w:r>
      <w:r w:rsid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Файзуллоева</w:t>
      </w:r>
      <w:r w:rsid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М.Ш.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судья квалифицирует по ч. 1 ст. 20.25 Кодекса Российской Федераци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и об административных правонарушениях - неуплата административного штрафа в срок, предусмотренный настоящим Кодексом.</w:t>
      </w:r>
    </w:p>
    <w:p w:rsidR="00B5230D" w:rsidP="00B523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D4B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смягчающих, отягчающих административную ответственность в соответствии со </w:t>
      </w:r>
      <w:r w:rsidRPr="002D4B20">
        <w:rPr>
          <w:rFonts w:ascii="Times New Roman" w:eastAsia="Times New Roman" w:hAnsi="Times New Roman" w:cs="Times New Roman"/>
          <w:sz w:val="27"/>
          <w:szCs w:val="27"/>
          <w:lang w:eastAsia="ru-RU"/>
        </w:rPr>
        <w:t>ст.ст</w:t>
      </w:r>
      <w:r w:rsidRPr="002D4B20">
        <w:rPr>
          <w:rFonts w:ascii="Times New Roman" w:eastAsia="Times New Roman" w:hAnsi="Times New Roman" w:cs="Times New Roman"/>
          <w:sz w:val="27"/>
          <w:szCs w:val="27"/>
          <w:lang w:eastAsia="ru-RU"/>
        </w:rPr>
        <w:t>. 4.2, 4.3 Кодекса Российской Федерации об а</w:t>
      </w:r>
      <w:r w:rsidRPr="002D4B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дминистративных правонарушениях, не установлено. </w:t>
      </w:r>
    </w:p>
    <w:p w:rsidR="00B5230D" w:rsidRPr="00262BEF" w:rsidP="00B523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назначении административного наказания, в соответствии с ч. 2 ст.4.1 КоАП РФ, мировой судья учитывает характер и степень общественной опасности совершенного административного правонарушения, личность пр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ивлекаемого лица, его имущественное положение,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отсутствие </w:t>
      </w:r>
      <w:r w:rsidRPr="009C600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смягчающ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их и </w:t>
      </w:r>
      <w:r w:rsidRPr="009C600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отягчающих обстоятельств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п. 3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примечани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я к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положениям ст. 20.25 КоАП РФ, считает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возможным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назначить наказание в виде административного штрафа</w:t>
      </w:r>
      <w:r w:rsidRPr="00D15BD9">
        <w:t xml:space="preserve"> </w:t>
      </w:r>
      <w:r w:rsidRPr="00D15B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двукратном размере суммы неуплаченного </w:t>
      </w:r>
      <w:r w:rsidRPr="00D15BD9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административного штрафа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которое отвечает целям административного наказания, соразмерно тяжести содеянного, соответствует фактическим обстоятельствам по данному делу и является в данном случае наиболее приемлемым видом наказания.</w:t>
      </w:r>
    </w:p>
    <w:p w:rsidR="00B5230D" w:rsidRPr="00262BEF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нии изложенного,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руководствуясь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п. 1 ч. 1 ст. 29.9, ст. 29.10, ст.29.11 Кодекса РФ об административных правонарушениях, мировой судья,</w:t>
      </w:r>
    </w:p>
    <w:p w:rsidR="00B5230D" w:rsidRPr="00282113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5230D" w:rsidRPr="00282113" w:rsidP="00B523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B5230D" w:rsidRPr="00282113" w:rsidP="00B5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5230D" w:rsidRPr="00282113" w:rsidP="00B5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Pr="00A47961" w:rsid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Файзуллоев</w:t>
      </w:r>
      <w:r w:rsid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а</w:t>
      </w:r>
      <w:r w:rsid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Муродали</w:t>
      </w:r>
      <w:r w:rsid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Шарифовича</w:t>
      </w:r>
      <w:r w:rsidRPr="00A47961" w:rsid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="00A50F9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(</w:t>
      </w:r>
      <w:r w:rsid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*</w:t>
      </w:r>
      <w:r w:rsidR="00A50F9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)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ответственность за которое предусмотрена ч. 1 ст. 20.25 Кодекса РФ об административных правонарушениях, и подвергнуть административному наказанию в виде штрафа в размере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 </w:t>
      </w:r>
      <w:r w:rsidR="00A50F96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00 (</w:t>
      </w:r>
      <w:r w:rsidR="00A50F96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</w:t>
      </w:r>
      <w:r w:rsidR="00BA4696">
        <w:rPr>
          <w:rFonts w:ascii="Times New Roman" w:eastAsia="Times New Roman" w:hAnsi="Times New Roman" w:cs="Times New Roman"/>
          <w:sz w:val="27"/>
          <w:szCs w:val="27"/>
          <w:lang w:eastAsia="ru-RU"/>
        </w:rPr>
        <w:t>ой</w:t>
      </w:r>
      <w:r w:rsidR="00A50F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тысяч</w:t>
      </w:r>
      <w:r w:rsidR="00BA4696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A50F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пят</w:t>
      </w:r>
      <w:r w:rsidR="00BA4696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A50F96">
        <w:rPr>
          <w:rFonts w:ascii="Times New Roman" w:eastAsia="Times New Roman" w:hAnsi="Times New Roman" w:cs="Times New Roman"/>
          <w:sz w:val="27"/>
          <w:szCs w:val="27"/>
          <w:lang w:eastAsia="ru-RU"/>
        </w:rPr>
        <w:t>сот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5230D" w:rsidRPr="00282113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0332">
        <w:rPr>
          <w:rFonts w:ascii="Times New Roman" w:eastAsia="Times New Roman" w:hAnsi="Times New Roman" w:cs="Times New Roman"/>
          <w:sz w:val="27"/>
          <w:szCs w:val="27"/>
          <w:lang w:eastAsia="ru-RU"/>
        </w:rPr>
        <w:t>Штраф перечислить на следующие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3A0332">
        <w:rPr>
          <w:rFonts w:ascii="Times New Roman" w:eastAsia="Times New Roman" w:hAnsi="Times New Roman" w:cs="Times New Roman"/>
          <w:sz w:val="27"/>
          <w:szCs w:val="27"/>
          <w:lang w:eastAsia="ru-RU"/>
        </w:rPr>
        <w:t>сч</w:t>
      </w:r>
      <w:r w:rsidRPr="003A03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04872D08080) счет: 40102810245370000007 РКЦ ХАНТЫ-МАНСИЙСК/</w:t>
      </w:r>
      <w:r w:rsidRPr="003A03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/УФК по Ханты-Мансийскому автономному округу-Югре г. Ханты-Мансийск БИК 007162163 номер казначейского счета 03100643000000018700 ОКТМО 71816000 ИНН 8601073664 КПП 860101001 КБК </w:t>
      </w:r>
      <w:r w:rsidRPr="00F4001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72011601203019000140 </w:t>
      </w:r>
      <w:r w:rsidRPr="003A03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УИН </w:t>
      </w:r>
      <w:r w:rsidRPr="00F37DB8" w:rsidR="00F37DB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0412365400045004192520113</w:t>
      </w:r>
      <w:r w:rsidRPr="003A03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течение шестидесяти дней </w:t>
      </w:r>
      <w:r w:rsidRPr="003A0332">
        <w:rPr>
          <w:rFonts w:ascii="Times New Roman" w:eastAsia="Times New Roman" w:hAnsi="Times New Roman" w:cs="Times New Roman"/>
          <w:sz w:val="27"/>
          <w:szCs w:val="27"/>
          <w:lang w:eastAsia="ru-RU"/>
        </w:rPr>
        <w:t>со дня вступления постановления в законную силу, либо со дня истечения срока отсрочки или срока рассрочки, предусмотренных статьей  31.5 КоАП РФ.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5230D" w:rsidRPr="00282113" w:rsidP="00B523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Копию документа, свидетельствующего об уплате штрафа, необходимо представить в суд по адресу: ХМАО – Югра, Ко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ндинский район,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Междуреченский,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ул.П.Лумумбы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, д.2/1.</w:t>
      </w:r>
    </w:p>
    <w:p w:rsidR="00B5230D" w:rsidRPr="00282113" w:rsidP="00B523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4" w:anchor="/document/12125267/entry/202501" w:history="1">
        <w:r w:rsidRPr="0028211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ч. 1 ст. 20.25</w:t>
        </w:r>
      </w:hyperlink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правонарушениях.</w:t>
      </w:r>
    </w:p>
    <w:p w:rsidR="00B5230D" w:rsidRPr="00282113" w:rsidP="00B5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получения копии настоящего постановления в Кондинский районный суд Ханты-Мансийского автономного округа – Югры путем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подачи жалобы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мирового судью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участка № </w:t>
      </w:r>
      <w:r w:rsidR="00164D7B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Кондинского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B5230D" w:rsidP="00B523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5230D" w:rsidRPr="00282113" w:rsidP="00B523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QR-код для оплаты штрафа</w:t>
      </w:r>
    </w:p>
    <w:tbl>
      <w:tblPr>
        <w:tblpPr w:leftFromText="180" w:rightFromText="180" w:vertAnchor="text" w:horzAnchor="page" w:tblpX="3413" w:tblpY="148"/>
        <w:tblW w:w="0" w:type="auto"/>
        <w:tblLook w:val="0000"/>
      </w:tblPr>
      <w:tblGrid>
        <w:gridCol w:w="7200"/>
      </w:tblGrid>
      <w:tr w:rsidTr="00343D87">
        <w:tblPrEx>
          <w:tblW w:w="0" w:type="auto"/>
          <w:tblLook w:val="0000"/>
        </w:tblPrEx>
        <w:trPr>
          <w:trHeight w:val="1632"/>
        </w:trPr>
        <w:tc>
          <w:tcPr>
            <w:tcW w:w="7200" w:type="dxa"/>
          </w:tcPr>
          <w:p w:rsidR="00B5230D" w:rsidRPr="007F2BBE" w:rsidP="00343D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 </w:t>
            </w: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заполнении документа об оплате дополнительно необходимо указать:</w:t>
            </w:r>
          </w:p>
          <w:p w:rsidR="00B5230D" w:rsidRPr="007F2BBE" w:rsidP="00343D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назначение платежа (оплата административного штрафа);</w:t>
            </w:r>
          </w:p>
          <w:p w:rsidR="00B5230D" w:rsidRPr="007F2BBE" w:rsidP="00343D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уникальный идентификационный номер (указан в постановлении);</w:t>
            </w:r>
          </w:p>
          <w:p w:rsidR="00B5230D" w:rsidRPr="007F2BBE" w:rsidP="00343D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ОКТМО (указан в постановлении);</w:t>
            </w:r>
          </w:p>
          <w:p w:rsidR="00B5230D" w:rsidRPr="007F2BBE" w:rsidP="00343D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код бюджетной классификации (указан </w:t>
            </w: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постановлении);</w:t>
            </w:r>
          </w:p>
          <w:p w:rsidR="00B5230D" w:rsidRPr="007F2BBE" w:rsidP="00343D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наименование документа основания (№ и дата постановления); </w:t>
            </w:r>
          </w:p>
          <w:p w:rsidR="00B5230D" w:rsidRPr="007F2BBE" w:rsidP="00343D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сумму административного штрафа (указана в постановлении).</w:t>
            </w:r>
          </w:p>
        </w:tc>
      </w:tr>
    </w:tbl>
    <w:p w:rsidR="00B5230D" w:rsidRPr="00282113" w:rsidP="00B5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130175</wp:posOffset>
            </wp:positionH>
            <wp:positionV relativeFrom="paragraph">
              <wp:posOffset>241300</wp:posOffset>
            </wp:positionV>
            <wp:extent cx="805180" cy="805180"/>
            <wp:effectExtent l="0" t="0" r="0" b="0"/>
            <wp:wrapSquare wrapText="bothSides"/>
            <wp:docPr id="2" name="Рисунок 2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744469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2113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</w:t>
      </w:r>
    </w:p>
    <w:p w:rsidR="00B5230D" w:rsidP="00B5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ровой</w:t>
      </w:r>
      <w:r w:rsidRPr="00282113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 xml:space="preserve"> </w:t>
      </w:r>
    </w:p>
    <w:p w:rsidR="00A50F96" w:rsidP="00B5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</w:p>
    <w:p w:rsidR="00A50F96" w:rsidRPr="00A50F96" w:rsidP="00B5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B5230D" w:rsidRPr="00F40017" w:rsidP="00B52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F40017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Мировой судья</w:t>
      </w:r>
      <w:r w:rsidRPr="00F40017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F40017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F40017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F40017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F40017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</w:p>
    <w:p w:rsidR="00B5230D" w:rsidRPr="00F40017" w:rsidP="00B52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F40017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Копия верна</w:t>
      </w:r>
    </w:p>
    <w:p w:rsidR="00B5230D" w:rsidRPr="00A47961" w:rsidP="00B52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Мировой судья       </w:t>
      </w:r>
      <w:r w:rsidRP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  <w:t>Е.В. Чех</w:t>
      </w:r>
    </w:p>
    <w:p w:rsidR="00630938" w:rsidRPr="00A47961" w:rsidP="00B5230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sectPr w:rsidSect="00382307">
      <w:pgSz w:w="11906" w:h="16838"/>
      <w:pgMar w:top="568" w:right="849" w:bottom="851" w:left="1560" w:header="720" w:footer="2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8"/>
    <w:rsid w:val="000222E6"/>
    <w:rsid w:val="00027AEB"/>
    <w:rsid w:val="000325D8"/>
    <w:rsid w:val="00041323"/>
    <w:rsid w:val="00047560"/>
    <w:rsid w:val="00072A13"/>
    <w:rsid w:val="00073A34"/>
    <w:rsid w:val="0008747C"/>
    <w:rsid w:val="000C420A"/>
    <w:rsid w:val="000E5507"/>
    <w:rsid w:val="000F56E7"/>
    <w:rsid w:val="00104DE5"/>
    <w:rsid w:val="0011520B"/>
    <w:rsid w:val="001225DC"/>
    <w:rsid w:val="00164D7B"/>
    <w:rsid w:val="001A2E20"/>
    <w:rsid w:val="001C08C3"/>
    <w:rsid w:val="00207246"/>
    <w:rsid w:val="00254092"/>
    <w:rsid w:val="002551E1"/>
    <w:rsid w:val="00262BEF"/>
    <w:rsid w:val="00282113"/>
    <w:rsid w:val="00282C8C"/>
    <w:rsid w:val="00296D0E"/>
    <w:rsid w:val="00297943"/>
    <w:rsid w:val="002C5D33"/>
    <w:rsid w:val="002D3D66"/>
    <w:rsid w:val="002D4B20"/>
    <w:rsid w:val="002E23A6"/>
    <w:rsid w:val="002E39B7"/>
    <w:rsid w:val="00321A15"/>
    <w:rsid w:val="003301EF"/>
    <w:rsid w:val="003337F5"/>
    <w:rsid w:val="003410F2"/>
    <w:rsid w:val="00343D87"/>
    <w:rsid w:val="00344C44"/>
    <w:rsid w:val="00366621"/>
    <w:rsid w:val="0036799F"/>
    <w:rsid w:val="00382307"/>
    <w:rsid w:val="00382B69"/>
    <w:rsid w:val="003A0332"/>
    <w:rsid w:val="003A7C04"/>
    <w:rsid w:val="003A7E36"/>
    <w:rsid w:val="003B2A4C"/>
    <w:rsid w:val="003D64A7"/>
    <w:rsid w:val="003F04B9"/>
    <w:rsid w:val="003F664F"/>
    <w:rsid w:val="00410578"/>
    <w:rsid w:val="00437AE9"/>
    <w:rsid w:val="00445A4B"/>
    <w:rsid w:val="00451F7C"/>
    <w:rsid w:val="00463A10"/>
    <w:rsid w:val="00464AAD"/>
    <w:rsid w:val="004D273B"/>
    <w:rsid w:val="004D3301"/>
    <w:rsid w:val="005211ED"/>
    <w:rsid w:val="00567E61"/>
    <w:rsid w:val="00581A66"/>
    <w:rsid w:val="00594AC6"/>
    <w:rsid w:val="0059752F"/>
    <w:rsid w:val="005B13FC"/>
    <w:rsid w:val="005B2C3A"/>
    <w:rsid w:val="005C5CDA"/>
    <w:rsid w:val="005F20EA"/>
    <w:rsid w:val="005F54B1"/>
    <w:rsid w:val="005F6EFC"/>
    <w:rsid w:val="006207BD"/>
    <w:rsid w:val="00630938"/>
    <w:rsid w:val="00641ACD"/>
    <w:rsid w:val="00676101"/>
    <w:rsid w:val="00683F3A"/>
    <w:rsid w:val="006B1D96"/>
    <w:rsid w:val="006B781A"/>
    <w:rsid w:val="006D077B"/>
    <w:rsid w:val="006F05C4"/>
    <w:rsid w:val="0070023D"/>
    <w:rsid w:val="00724C02"/>
    <w:rsid w:val="00742217"/>
    <w:rsid w:val="00750AF5"/>
    <w:rsid w:val="0075425D"/>
    <w:rsid w:val="007578CC"/>
    <w:rsid w:val="007673B5"/>
    <w:rsid w:val="007770D7"/>
    <w:rsid w:val="00780F3A"/>
    <w:rsid w:val="0078121E"/>
    <w:rsid w:val="007843F6"/>
    <w:rsid w:val="007F2BBE"/>
    <w:rsid w:val="00803719"/>
    <w:rsid w:val="00803B75"/>
    <w:rsid w:val="00814F49"/>
    <w:rsid w:val="00825BD7"/>
    <w:rsid w:val="00877792"/>
    <w:rsid w:val="008805A3"/>
    <w:rsid w:val="008976CA"/>
    <w:rsid w:val="008B751B"/>
    <w:rsid w:val="008B75C1"/>
    <w:rsid w:val="008C3E09"/>
    <w:rsid w:val="008D3A35"/>
    <w:rsid w:val="00904254"/>
    <w:rsid w:val="00920F36"/>
    <w:rsid w:val="0092701A"/>
    <w:rsid w:val="00943DFD"/>
    <w:rsid w:val="00947BF5"/>
    <w:rsid w:val="0096567C"/>
    <w:rsid w:val="00972A06"/>
    <w:rsid w:val="009A1700"/>
    <w:rsid w:val="009A5431"/>
    <w:rsid w:val="009A7862"/>
    <w:rsid w:val="009C600A"/>
    <w:rsid w:val="00A0162B"/>
    <w:rsid w:val="00A06A6C"/>
    <w:rsid w:val="00A10BCE"/>
    <w:rsid w:val="00A47961"/>
    <w:rsid w:val="00A50F96"/>
    <w:rsid w:val="00A6024F"/>
    <w:rsid w:val="00A67058"/>
    <w:rsid w:val="00A95C16"/>
    <w:rsid w:val="00AD5C85"/>
    <w:rsid w:val="00AD714E"/>
    <w:rsid w:val="00AF1688"/>
    <w:rsid w:val="00AF4EAA"/>
    <w:rsid w:val="00B04157"/>
    <w:rsid w:val="00B04A2E"/>
    <w:rsid w:val="00B3322A"/>
    <w:rsid w:val="00B33E27"/>
    <w:rsid w:val="00B5230D"/>
    <w:rsid w:val="00B74A24"/>
    <w:rsid w:val="00B8003B"/>
    <w:rsid w:val="00B87BC6"/>
    <w:rsid w:val="00B94CE9"/>
    <w:rsid w:val="00BA0627"/>
    <w:rsid w:val="00BA23B0"/>
    <w:rsid w:val="00BA4696"/>
    <w:rsid w:val="00BB20C6"/>
    <w:rsid w:val="00BE558D"/>
    <w:rsid w:val="00BF1973"/>
    <w:rsid w:val="00C03804"/>
    <w:rsid w:val="00C03C9D"/>
    <w:rsid w:val="00C320C3"/>
    <w:rsid w:val="00C4353E"/>
    <w:rsid w:val="00C53B23"/>
    <w:rsid w:val="00C54CF6"/>
    <w:rsid w:val="00C70EA6"/>
    <w:rsid w:val="00C90DB8"/>
    <w:rsid w:val="00CB30B9"/>
    <w:rsid w:val="00CB65A6"/>
    <w:rsid w:val="00CF0EF9"/>
    <w:rsid w:val="00D15BD9"/>
    <w:rsid w:val="00D17896"/>
    <w:rsid w:val="00D361A7"/>
    <w:rsid w:val="00D448C8"/>
    <w:rsid w:val="00D83924"/>
    <w:rsid w:val="00D9397E"/>
    <w:rsid w:val="00DA6E6D"/>
    <w:rsid w:val="00DB2154"/>
    <w:rsid w:val="00DE006D"/>
    <w:rsid w:val="00DE20A8"/>
    <w:rsid w:val="00E07C87"/>
    <w:rsid w:val="00E10B5A"/>
    <w:rsid w:val="00E424D3"/>
    <w:rsid w:val="00E816A5"/>
    <w:rsid w:val="00EA5D61"/>
    <w:rsid w:val="00EB7145"/>
    <w:rsid w:val="00EF2465"/>
    <w:rsid w:val="00EF45B1"/>
    <w:rsid w:val="00F23D05"/>
    <w:rsid w:val="00F30FF5"/>
    <w:rsid w:val="00F37DB8"/>
    <w:rsid w:val="00F40017"/>
    <w:rsid w:val="00F73028"/>
    <w:rsid w:val="00F958FA"/>
    <w:rsid w:val="00F96CF7"/>
    <w:rsid w:val="00FA5C5E"/>
    <w:rsid w:val="00FB1B31"/>
    <w:rsid w:val="00FE58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0B76B-F497-4CB8-B33A-A121B8E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70EA6"/>
  </w:style>
  <w:style w:type="paragraph" w:styleId="Footer">
    <w:name w:val="footer"/>
    <w:basedOn w:val="Normal"/>
    <w:link w:val="a0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0EA6"/>
  </w:style>
  <w:style w:type="paragraph" w:styleId="BalloonText">
    <w:name w:val="Balloon Text"/>
    <w:basedOn w:val="Normal"/>
    <w:link w:val="a1"/>
    <w:uiPriority w:val="99"/>
    <w:semiHidden/>
    <w:unhideWhenUsed/>
    <w:rsid w:val="001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520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2"/>
    <w:rsid w:val="00321A1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321A1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image" Target="media/image1.gif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